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121E">
      <w:r>
        <w:drawing>
          <wp:inline distT="0" distB="0" distL="114300" distR="114300">
            <wp:extent cx="5269230" cy="67691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5809E">
      <w:pPr>
        <w:rPr>
          <w:rFonts w:ascii="Arial Black"/>
          <w:color w:val="001F5F"/>
          <w:sz w:val="18"/>
        </w:rPr>
      </w:pPr>
    </w:p>
    <w:p w14:paraId="7D768D06">
      <w:pPr>
        <w:ind w:left="25"/>
        <w:jc w:val="center"/>
        <w:rPr>
          <w:rFonts w:hint="default"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</w:t>
      </w:r>
      <w:r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  <w:u w:val="single"/>
          <w:lang w:val="es-CL"/>
        </w:rPr>
        <w:t>Ú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TILES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s-CL"/>
        </w:rPr>
        <w:t xml:space="preserve"> KINDER</w:t>
      </w:r>
      <w:r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202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  <w:u w:val="single"/>
          <w:lang w:val="es-CL"/>
        </w:rPr>
        <w:t>6</w:t>
      </w:r>
    </w:p>
    <w:p w14:paraId="795EA1D1">
      <w:pPr>
        <w:pStyle w:val="4"/>
        <w:spacing w:before="6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1B5F31B">
      <w:pPr>
        <w:pStyle w:val="4"/>
        <w:spacing w:before="42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saca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orificio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grande</w:t>
      </w:r>
    </w:p>
    <w:p w14:paraId="40C043A4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5 Lápices grafito gruesos</w:t>
      </w:r>
    </w:p>
    <w:p w14:paraId="469F543B">
      <w:pPr>
        <w:pStyle w:val="4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 xml:space="preserve">4 Gomas de borrar grandes </w:t>
      </w:r>
    </w:p>
    <w:p w14:paraId="5608D80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punta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roma con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nombre</w:t>
      </w:r>
    </w:p>
    <w:p w14:paraId="1ED9A58C">
      <w:pPr>
        <w:pStyle w:val="4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  <w:lang w:val="es-CL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caja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crayones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colores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 xml:space="preserve"> (lápices de cera)</w:t>
      </w:r>
    </w:p>
    <w:p w14:paraId="14BDDE02">
      <w:pPr>
        <w:pStyle w:val="4"/>
        <w:spacing w:before="42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es-CL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es-CL"/>
        </w:rPr>
        <w:t>2 estuche lapiz scripto punta gruesa</w:t>
      </w:r>
    </w:p>
    <w:p w14:paraId="54AE742B">
      <w:pPr>
        <w:pStyle w:val="4"/>
        <w:spacing w:before="42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es-CL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es-CL"/>
        </w:rPr>
        <w:t>2 estuche lápiz scripto punta normal</w:t>
      </w:r>
    </w:p>
    <w:p w14:paraId="511577D7">
      <w:pPr>
        <w:pStyle w:val="4"/>
        <w:spacing w:before="42"/>
        <w:ind w:left="0" w:leftChars="0" w:firstLine="118" w:firstLineChars="5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plumones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pizarra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negro,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rojo,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azul)</w:t>
      </w:r>
    </w:p>
    <w:p w14:paraId="7AE1E0B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  <w:lang w:val="es-CL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cinta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masking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ancha</w:t>
      </w:r>
    </w:p>
    <w:p w14:paraId="0A2153DD">
      <w:pPr>
        <w:pStyle w:val="4"/>
        <w:spacing w:before="42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estuche 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lápices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colores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madera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gruesos</w:t>
      </w:r>
    </w:p>
    <w:p w14:paraId="2EA3C94F">
      <w:pPr>
        <w:pStyle w:val="4"/>
        <w:spacing w:before="4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  <w:lang w:val="es-CL"/>
        </w:rPr>
        <w:t>2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estuche 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cartulina de colores</w:t>
      </w:r>
    </w:p>
    <w:p w14:paraId="271382DE">
      <w:pPr>
        <w:pStyle w:val="4"/>
        <w:spacing w:before="4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estuche de cartulina metálica</w:t>
      </w:r>
    </w:p>
    <w:p w14:paraId="4A208851">
      <w:pPr>
        <w:pStyle w:val="4"/>
        <w:spacing w:before="42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block de dibujos pequeños.</w:t>
      </w:r>
    </w:p>
    <w:p w14:paraId="08A32EA3">
      <w:pPr>
        <w:pStyle w:val="4"/>
        <w:spacing w:before="42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block de dibujos 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 xml:space="preserve"> grandes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924F7">
      <w:pPr>
        <w:pStyle w:val="4"/>
        <w:spacing w:before="42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 xml:space="preserve">1 estuche de goma (de 10 colores) </w:t>
      </w:r>
      <w:r>
        <w:rPr>
          <w:rFonts w:ascii="Times New Roman" w:hAnsi="Times New Roman" w:cs="Times New Roman"/>
          <w:sz w:val="24"/>
          <w:szCs w:val="24"/>
        </w:rPr>
        <w:t>glitter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autoadhesiva. </w:t>
      </w:r>
    </w:p>
    <w:p w14:paraId="17E0AAC2">
      <w:pPr>
        <w:pStyle w:val="4"/>
        <w:spacing w:before="42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 estuche goma eva sin adehesivo</w:t>
      </w:r>
    </w:p>
    <w:p w14:paraId="3E5477D1">
      <w:pPr>
        <w:pStyle w:val="4"/>
        <w:spacing w:before="42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>cajas plasticina de colores</w:t>
      </w:r>
    </w:p>
    <w:p w14:paraId="30AD8229">
      <w:pPr>
        <w:pStyle w:val="4"/>
        <w:spacing w:before="42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 set de masa de colores de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CL"/>
        </w:rPr>
        <w:t xml:space="preserve"> 6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 xml:space="preserve"> colores tamaño grande (TIPO PLAY DOH)</w:t>
      </w:r>
    </w:p>
    <w:p w14:paraId="04C38D2A">
      <w:pPr>
        <w:pStyle w:val="4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témpera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colores</w:t>
      </w:r>
    </w:p>
    <w:p w14:paraId="650F2C44">
      <w:pPr>
        <w:pStyle w:val="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témpera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colores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metálicos</w:t>
      </w:r>
    </w:p>
    <w:p w14:paraId="0A3E0F4E">
      <w:pPr>
        <w:pStyle w:val="4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mesclador de  colores</w:t>
      </w:r>
    </w:p>
    <w:p w14:paraId="12A98806">
      <w:pPr>
        <w:pStyle w:val="4"/>
        <w:spacing w:before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pinceles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paleta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N° 6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10</w:t>
      </w:r>
    </w:p>
    <w:p w14:paraId="067E8368">
      <w:pPr>
        <w:pStyle w:val="4"/>
        <w:spacing w:line="276" w:lineRule="auto"/>
        <w:ind w:right="2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Figuras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adhesivas</w:t>
      </w:r>
      <w:r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goma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(animales,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bichitos</w:t>
      </w:r>
      <w:r>
        <w:rPr>
          <w:rFonts w:ascii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flores,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contentas o estrellas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8D2EAC">
      <w:pPr>
        <w:pStyle w:val="4"/>
        <w:spacing w:line="276" w:lineRule="auto"/>
        <w:ind w:right="2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pegamentos en barra grandes</w:t>
      </w:r>
    </w:p>
    <w:p w14:paraId="68811C4D">
      <w:pPr>
        <w:pStyle w:val="4"/>
        <w:spacing w:before="42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>Láminas de papel pouch tamaño oficio (para termolaminar)</w:t>
      </w:r>
    </w:p>
    <w:p w14:paraId="30FB8DEA">
      <w:pPr>
        <w:pStyle w:val="4"/>
        <w:spacing w:before="42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>paquete de palos de helados anchos de colores</w:t>
      </w:r>
    </w:p>
    <w:p w14:paraId="44D5E324">
      <w:pPr>
        <w:pStyle w:val="4"/>
        <w:spacing w:before="42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>paquete de palos de helados anchos sin color</w:t>
      </w:r>
    </w:p>
    <w:p w14:paraId="5B13F6CE">
      <w:pPr>
        <w:pStyle w:val="4"/>
        <w:spacing w:before="0" w:line="25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pechera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mangas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manualidades (</w:t>
      </w:r>
      <w:r>
        <w:rPr>
          <w:rFonts w:ascii="Times New Roman" w:hAnsi="Times New Roman" w:cs="Times New Roman"/>
          <w:spacing w:val="-5"/>
          <w:sz w:val="24"/>
          <w:szCs w:val="24"/>
        </w:rPr>
        <w:t>plásticas</w:t>
      </w:r>
      <w:r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2D51E711">
      <w:pPr>
        <w:pStyle w:val="4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 libro Caligrafix Lenguaje, Trazos y letras2   (5 años) (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s-CL"/>
        </w:rPr>
        <w:t>exlusivo  Kínder)</w:t>
      </w:r>
    </w:p>
    <w:p w14:paraId="34C26F19">
      <w:pPr>
        <w:pStyle w:val="4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 libro caligrafix Lógica y números2 ( 5 años )(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s-CL"/>
        </w:rPr>
        <w:t>exlusivo  Kínder)</w:t>
      </w:r>
    </w:p>
    <w:p w14:paraId="1D38A15A">
      <w:pPr>
        <w:pStyle w:val="4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bastidor para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pintar  30X40</w:t>
      </w:r>
    </w:p>
    <w:p w14:paraId="1DA18ED2">
      <w:pPr>
        <w:pStyle w:val="4"/>
        <w:spacing w:before="42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>cola fría tamaño pequeño</w:t>
      </w:r>
    </w:p>
    <w:p w14:paraId="139AB445">
      <w:pPr>
        <w:pStyle w:val="4"/>
        <w:spacing w:before="42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s-CL"/>
        </w:rPr>
        <w:t>barras de silicona</w:t>
      </w:r>
    </w:p>
    <w:p w14:paraId="7BF86C59">
      <w:pPr>
        <w:pStyle w:val="4"/>
        <w:spacing w:before="42"/>
        <w:rPr>
          <w:rFonts w:hint="default" w:ascii="Times New Roman" w:hAnsi="Times New Roman" w:cs="Times New Roman"/>
          <w:spacing w:val="-6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6"/>
          <w:sz w:val="24"/>
          <w:szCs w:val="24"/>
          <w:lang w:val="es-CL"/>
        </w:rPr>
        <w:t xml:space="preserve">1 pintura de tela </w:t>
      </w:r>
    </w:p>
    <w:p w14:paraId="52F100C6">
      <w:pPr>
        <w:pStyle w:val="4"/>
        <w:spacing w:before="2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scocht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ancho</w:t>
      </w:r>
    </w:p>
    <w:p w14:paraId="75E264F6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cinta maskink gruesa</w:t>
      </w:r>
    </w:p>
    <w:p w14:paraId="4A97B609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10 cucharas desechables</w:t>
      </w:r>
    </w:p>
    <w:p w14:paraId="6478E76B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10 platos de cartón desechables</w:t>
      </w:r>
    </w:p>
    <w:p w14:paraId="7A6B589C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paquete cerámica en frío color blanco</w:t>
      </w:r>
    </w:p>
    <w:p w14:paraId="0E1701C6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perforadora mediana con diseño ej diseño estrella, corazón.</w:t>
      </w:r>
    </w:p>
    <w:p w14:paraId="2157A692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 xml:space="preserve">1 sobre de escharcha </w:t>
      </w:r>
    </w:p>
    <w:p w14:paraId="3117421E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sobre de lentejuelas</w:t>
      </w:r>
    </w:p>
    <w:p w14:paraId="56890D7D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sobre de stikers</w:t>
      </w:r>
    </w:p>
    <w:p w14:paraId="57DB6839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2 sobres de papel lustre tamaño pequeño</w:t>
      </w:r>
    </w:p>
    <w:p w14:paraId="60137B40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bolsita de pompones</w:t>
      </w:r>
    </w:p>
    <w:p w14:paraId="55CA726B">
      <w:pPr>
        <w:pStyle w:val="4"/>
        <w:spacing w:before="2"/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es-CL"/>
        </w:rPr>
        <w:t>1 caja de cotonitos</w:t>
      </w:r>
    </w:p>
    <w:p w14:paraId="526EEE84">
      <w:pPr>
        <w:pStyle w:val="4"/>
        <w:spacing w:before="2"/>
        <w:ind w:left="0" w:firstLine="120" w:firstLineChars="50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 set Parche curita</w:t>
      </w:r>
    </w:p>
    <w:p w14:paraId="2683EB72">
      <w:pPr>
        <w:pStyle w:val="4"/>
        <w:spacing w:before="2"/>
        <w:ind w:left="0" w:firstLine="120" w:firstLineChars="50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>1 pocillo plástico tamaño postre</w:t>
      </w:r>
    </w:p>
    <w:p w14:paraId="32B0F204">
      <w:pPr>
        <w:pStyle w:val="4"/>
        <w:spacing w:before="2"/>
        <w:ind w:left="0"/>
        <w:rPr>
          <w:rFonts w:hint="default" w:ascii="Times New Roman" w:hAnsi="Times New Roman" w:cs="Times New Roman"/>
          <w:sz w:val="24"/>
          <w:szCs w:val="24"/>
          <w:lang w:val="es-CL"/>
        </w:rPr>
      </w:pPr>
      <w:r>
        <w:rPr>
          <w:rFonts w:hint="default" w:ascii="Times New Roman" w:hAnsi="Times New Roman" w:cs="Times New Roman"/>
          <w:sz w:val="24"/>
          <w:szCs w:val="24"/>
          <w:lang w:val="es-CL"/>
        </w:rPr>
        <w:t xml:space="preserve">      </w:t>
      </w:r>
    </w:p>
    <w:p w14:paraId="2D1937F6">
      <w:pPr>
        <w:spacing w:line="255" w:lineRule="exact"/>
        <w:ind w:left="11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OBSERVACIONES</w:t>
      </w:r>
    </w:p>
    <w:p w14:paraId="6288A292">
      <w:pPr>
        <w:pStyle w:val="5"/>
        <w:numPr>
          <w:ilvl w:val="0"/>
          <w:numId w:val="1"/>
        </w:numPr>
        <w:tabs>
          <w:tab w:val="left" w:pos="832"/>
        </w:tabs>
        <w:spacing w:before="0" w:line="267" w:lineRule="exact"/>
        <w:ind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recomienda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los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apoderados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evitar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comprar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MOCHILA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RUEDAS,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mochilas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demasiado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pequeñas.</w:t>
      </w:r>
    </w:p>
    <w:p w14:paraId="5B11AABC">
      <w:pPr>
        <w:pStyle w:val="5"/>
        <w:numPr>
          <w:ilvl w:val="0"/>
          <w:numId w:val="1"/>
        </w:numPr>
        <w:tabs>
          <w:tab w:val="left" w:pos="832"/>
        </w:tabs>
        <w:ind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Todos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los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materiales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pertenencias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deben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estar</w:t>
      </w:r>
      <w:r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marcados</w:t>
      </w: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</w:t>
      </w: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nombre</w:t>
      </w: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apellido</w:t>
      </w:r>
      <w:r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del</w:t>
      </w:r>
      <w:r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niño(a)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iniciales.</w:t>
      </w:r>
    </w:p>
    <w:p w14:paraId="486DBC3A">
      <w:pPr>
        <w:pStyle w:val="5"/>
        <w:numPr>
          <w:ilvl w:val="0"/>
          <w:numId w:val="1"/>
        </w:numPr>
        <w:tabs>
          <w:tab w:val="left" w:pos="832"/>
        </w:tabs>
        <w:ind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Los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materiales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deben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traer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primera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semana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inicio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clases.</w:t>
      </w:r>
    </w:p>
    <w:p w14:paraId="5505D3AC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D3B80"/>
    <w:multiLevelType w:val="multilevel"/>
    <w:tmpl w:val="1E3D3B80"/>
    <w:lvl w:ilvl="0" w:tentative="0">
      <w:start w:val="0"/>
      <w:numFmt w:val="bullet"/>
      <w:lvlText w:val=""/>
      <w:lvlJc w:val="left"/>
      <w:pPr>
        <w:ind w:left="83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26" w:hanging="36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812" w:hanging="36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798" w:hanging="36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6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770" w:hanging="36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756" w:hanging="36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742" w:hanging="36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72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A047B"/>
    <w:rsid w:val="5A07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1"/>
      <w:ind w:left="111"/>
    </w:pPr>
  </w:style>
  <w:style w:type="paragraph" w:styleId="5">
    <w:name w:val="List Paragraph"/>
    <w:basedOn w:val="1"/>
    <w:qFormat/>
    <w:uiPriority w:val="1"/>
    <w:pPr>
      <w:spacing w:before="40"/>
      <w:ind w:left="832" w:hanging="36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2025-12-12T11:59:00Z</dcterms:created>
  <dc:creator>hecto</dc:creator>
  <cp:lastModifiedBy>Roxana Cuevas</cp:lastModifiedBy>
  <cp:lastPrinted>2025-12-12T13:00:00Z</cp:lastPrinted>
  <dcterms:modified xsi:type="dcterms:W3CDTF">2025-12-12T13:13:21Z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338CE4012A934F09A65AE01DC0A86AB8_13</vt:lpwstr>
  </property>
</Properties>
</file>