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LISTA DE MATERIALES 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PRIMER NIVEL DE TRANSICIÓN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30"/>
        <w:gridCol w:w="8370"/>
        <w:tblGridChange w:id="0">
          <w:tblGrid>
            <w:gridCol w:w="630"/>
            <w:gridCol w:w="837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para colorear de 100 hojas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Croquera  dibujo tamaño carta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Estuche con cierre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Carpeta azul con acroclip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Archivador tamaño oficio lomo ancho (foto referencial)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Láminas para termolaminar tamaño oficio de 125 micrones.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12  lápices tamaño jumbo madera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lápices tamaño jumbo scriptos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Lápices grafitos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Tijera punta roma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Pegamento en barra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Goma de borrar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Pincel N°8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témpera metálica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plastilina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Paquete de arcilla terracota 500 gr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Paquete de arcilla blanca 500 gr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Masa play doh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Paquete de 10 goma eva color:___________________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Paquete de 10 goma eva glitter color:__________________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Pliegos de papel celofán color a elección.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Frasco de 250 ml  témpera color:______________________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Cinta adhesiva transparente de embalaje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Hilos de bordar color vivo a elección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Madeja de lana color vivo a elección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pintacaritas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pompones de colores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telas de diferentes texturas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de lijas (foto referencial)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Argollas de llaveros de 2cm de diámetro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sémola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Platos de cartón tamaño mediano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Cucharas plásticas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Platos plásticos rectangular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bolsas herméticas tamaño:_______________________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Morral (bolsa tipo mochila)  diseño institucional  tamaño 30 x 40 ( color azul marino con logo del colegio y nombre del párvulo)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género engomado de color  azul marino para colación  medida 28 x 27 cm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Caja de 6 Lt. (foto referencial)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Reutilizable de TNT medidas de 48x45x20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Cuota de $5.500 para fotografías de párvulos ( 12 fotos)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Botella plástica para beber agua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Colonia 210 ml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Toalla pequeña con pabilo para colgar en cuello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 de género tamaño 35x26 tela engomada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Juego:______________________________________________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“Jugando con los sonidos 1”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“Lógica y números 1”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*Todo debe venir marcado con NOMBRE Y APELLIDO.</w:t>
      </w:r>
    </w:p>
    <w:p w:rsidR="00000000" w:rsidDel="00000000" w:rsidP="00000000" w:rsidRDefault="00000000" w:rsidRPr="00000000" w14:paraId="0000006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*Se sugiere usar zapatillas con velcro de color blancas o negras.</w:t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FOTOS REFERENCIALES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3405188</wp:posOffset>
            </wp:positionH>
            <wp:positionV relativeFrom="paragraph">
              <wp:posOffset>114300</wp:posOffset>
            </wp:positionV>
            <wp:extent cx="1890713" cy="2457450"/>
            <wp:effectExtent b="0" l="0" r="0" t="0"/>
            <wp:wrapSquare wrapText="bothSides" distB="114300" distT="114300" distL="114300" distR="11430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245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1957388" cy="2457450"/>
            <wp:effectExtent b="0" l="0" r="0" t="0"/>
            <wp:wrapSquare wrapText="bothSides" distB="114300" distT="11430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245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Archivador de este tipo, ya que facilita                              Set de lijas. </w:t>
      </w:r>
    </w:p>
    <w:p w:rsidR="00000000" w:rsidDel="00000000" w:rsidP="00000000" w:rsidRDefault="00000000" w:rsidRPr="00000000" w14:paraId="0000008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los niños archivar.</w:t>
      </w:r>
    </w:p>
    <w:p w:rsidR="00000000" w:rsidDel="00000000" w:rsidP="00000000" w:rsidRDefault="00000000" w:rsidRPr="00000000" w14:paraId="0000008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3009900</wp:posOffset>
            </wp:positionH>
            <wp:positionV relativeFrom="paragraph">
              <wp:posOffset>124621</wp:posOffset>
            </wp:positionV>
            <wp:extent cx="2786063" cy="329184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1949" l="45514" r="26514" t="16432"/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3291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258682</wp:posOffset>
            </wp:positionV>
            <wp:extent cx="1988228" cy="2047875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20699" l="0" r="0" t="15741"/>
                    <a:stretch>
                      <a:fillRect/>
                    </a:stretch>
                  </pic:blipFill>
                  <pic:spPr>
                    <a:xfrm>
                      <a:off x="0" y="0"/>
                      <a:ext cx="1988228" cy="2047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-1032.9921259842508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Caja de 6 Lt. facilita transportarla hasta                                    Pechera, con elástico  en los lados y bolsa morral</w:t>
      </w:r>
    </w:p>
    <w:p w:rsidR="00000000" w:rsidDel="00000000" w:rsidP="00000000" w:rsidRDefault="00000000" w:rsidRPr="00000000" w14:paraId="000000A4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 mesa.</w:t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414145" cy="523875"/>
          <wp:effectExtent b="0" l="0" r="0" t="0"/>
          <wp:wrapSquare wrapText="bothSides" distB="0" distT="0" distL="114300" distR="114300"/>
          <wp:docPr descr="C:\Users\Inspectoria General\Downloads\COLEGIO.png" id="1" name="image1.png"/>
          <a:graphic>
            <a:graphicData uri="http://schemas.openxmlformats.org/drawingml/2006/picture">
              <pic:pic>
                <pic:nvPicPr>
                  <pic:cNvPr descr="C:\Users\Inspectoria General\Downloads\COLEGI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14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6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Avenida Cristóbal Colón # 1165 TALCAHUANO</w:t>
    </w:r>
  </w:p>
  <w:p w:rsidR="00000000" w:rsidDel="00000000" w:rsidP="00000000" w:rsidRDefault="00000000" w:rsidRPr="00000000" w14:paraId="000000A7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Fono 412183440 - 413187132 </w:t>
    </w:r>
  </w:p>
  <w:p w:rsidR="00000000" w:rsidDel="00000000" w:rsidP="00000000" w:rsidRDefault="00000000" w:rsidRPr="00000000" w14:paraId="000000A8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hyperlink r:id="rId2">
      <w:r w:rsidDel="00000000" w:rsidR="00000000" w:rsidRPr="00000000">
        <w:rPr>
          <w:rFonts w:ascii="Times New Roman" w:cs="Times New Roman" w:eastAsia="Times New Roman" w:hAnsi="Times New Roman"/>
          <w:color w:val="1f497d"/>
          <w:sz w:val="16"/>
          <w:szCs w:val="16"/>
          <w:u w:val="single"/>
          <w:rtl w:val="0"/>
        </w:rPr>
        <w:t xml:space="preserve">catce@eduacionadventista.cl</w:t>
      </w:r>
    </w:hyperlink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A9">
    <w:pPr>
      <w:spacing w:line="240" w:lineRule="auto"/>
      <w:jc w:val="right"/>
      <w:rPr>
        <w:rFonts w:ascii="Times New Roman" w:cs="Times New Roman" w:eastAsia="Times New Roman" w:hAnsi="Times New Roman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    “MÁS QUE ENSEÑANZA</w:t>
    </w:r>
  </w:p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tce@eduacionadventist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